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4770" w14:textId="77777777" w:rsidR="004A4B5A" w:rsidRPr="006D2F69" w:rsidRDefault="004A4B5A" w:rsidP="004A4B5A">
      <w:pPr>
        <w:spacing w:after="0"/>
        <w:rPr>
          <w:rFonts w:cs="Calibri"/>
          <w:b/>
          <w:sz w:val="22"/>
          <w:szCs w:val="22"/>
        </w:rPr>
      </w:pPr>
    </w:p>
    <w:p w14:paraId="56C3F687" w14:textId="77777777" w:rsidR="004A4B5A" w:rsidRPr="006D2F69" w:rsidRDefault="004A4B5A" w:rsidP="004A4B5A">
      <w:pPr>
        <w:spacing w:after="0"/>
        <w:rPr>
          <w:rFonts w:cs="Calibri"/>
          <w:b/>
          <w:sz w:val="22"/>
          <w:szCs w:val="22"/>
        </w:rPr>
      </w:pPr>
    </w:p>
    <w:p w14:paraId="35601CE1" w14:textId="5EA267A7" w:rsidR="004A4B5A" w:rsidRPr="006D2F69" w:rsidRDefault="004A4B5A" w:rsidP="004A4B5A">
      <w:pPr>
        <w:spacing w:after="0"/>
        <w:jc w:val="center"/>
        <w:rPr>
          <w:rFonts w:cs="Calibri"/>
          <w:b/>
          <w:sz w:val="22"/>
          <w:szCs w:val="22"/>
        </w:rPr>
      </w:pPr>
      <w:r w:rsidRPr="006D2F69">
        <w:rPr>
          <w:noProof/>
          <w:sz w:val="22"/>
          <w:szCs w:val="22"/>
        </w:rPr>
        <w:drawing>
          <wp:inline distT="0" distB="0" distL="0" distR="0" wp14:anchorId="176F59AC" wp14:editId="513BFEDA">
            <wp:extent cx="1828800" cy="1491313"/>
            <wp:effectExtent l="0" t="0" r="0" b="0"/>
            <wp:docPr id="2" name="Picture 2" descr="A person walking towards th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alking towards the ligh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0216" cy="1492468"/>
                    </a:xfrm>
                    <a:prstGeom prst="rect">
                      <a:avLst/>
                    </a:prstGeom>
                  </pic:spPr>
                </pic:pic>
              </a:graphicData>
            </a:graphic>
          </wp:inline>
        </w:drawing>
      </w:r>
      <w:r w:rsidRPr="006D2F69">
        <w:rPr>
          <w:rFonts w:cs="Calibri"/>
          <w:b/>
          <w:noProof/>
          <w:sz w:val="22"/>
          <w:szCs w:val="22"/>
        </w:rPr>
        <w:drawing>
          <wp:inline distT="0" distB="0" distL="0" distR="0" wp14:anchorId="28A2285C" wp14:editId="3F623BBA">
            <wp:extent cx="1493520" cy="1493520"/>
            <wp:effectExtent l="0" t="0" r="0" b="0"/>
            <wp:docPr id="1867445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pic:spPr>
                </pic:pic>
              </a:graphicData>
            </a:graphic>
          </wp:inline>
        </w:drawing>
      </w:r>
    </w:p>
    <w:p w14:paraId="23378526" w14:textId="77777777" w:rsidR="004A4B5A" w:rsidRPr="006D2F69" w:rsidRDefault="004A4B5A" w:rsidP="004A4B5A">
      <w:pPr>
        <w:spacing w:after="0"/>
        <w:rPr>
          <w:rFonts w:cs="Calibri"/>
          <w:b/>
          <w:sz w:val="22"/>
          <w:szCs w:val="22"/>
        </w:rPr>
      </w:pPr>
    </w:p>
    <w:p w14:paraId="516E21CA" w14:textId="77777777" w:rsidR="004A4B5A" w:rsidRPr="006D2F69" w:rsidRDefault="004A4B5A" w:rsidP="004A4B5A">
      <w:pPr>
        <w:spacing w:after="0"/>
        <w:rPr>
          <w:rFonts w:cs="Calibri"/>
          <w:b/>
          <w:sz w:val="22"/>
          <w:szCs w:val="22"/>
        </w:rPr>
      </w:pPr>
    </w:p>
    <w:p w14:paraId="03C2DF51" w14:textId="72D419BB" w:rsidR="004A4B5A" w:rsidRPr="006D2F69" w:rsidRDefault="004A4B5A" w:rsidP="004A4B5A">
      <w:pPr>
        <w:spacing w:after="0"/>
        <w:rPr>
          <w:rFonts w:cs="Calibri"/>
          <w:sz w:val="22"/>
          <w:szCs w:val="22"/>
        </w:rPr>
      </w:pPr>
      <w:r w:rsidRPr="006D2F69">
        <w:rPr>
          <w:rFonts w:cs="Calibri"/>
          <w:b/>
          <w:sz w:val="22"/>
          <w:szCs w:val="22"/>
        </w:rPr>
        <w:t>FOR IMMEDIATE RELEASE</w:t>
      </w:r>
      <w:r w:rsidRPr="006D2F69">
        <w:rPr>
          <w:rFonts w:cs="Calibri"/>
          <w:sz w:val="22"/>
          <w:szCs w:val="22"/>
        </w:rPr>
        <w:tab/>
      </w:r>
      <w:r w:rsidRPr="006D2F69">
        <w:rPr>
          <w:rFonts w:cs="Calibri"/>
          <w:sz w:val="22"/>
          <w:szCs w:val="22"/>
        </w:rPr>
        <w:tab/>
      </w:r>
      <w:r w:rsidRPr="006D2F69">
        <w:rPr>
          <w:rFonts w:cs="Calibri"/>
          <w:sz w:val="22"/>
          <w:szCs w:val="22"/>
        </w:rPr>
        <w:tab/>
      </w:r>
      <w:r w:rsidRPr="006D2F69">
        <w:rPr>
          <w:rFonts w:cs="Calibri"/>
          <w:sz w:val="22"/>
          <w:szCs w:val="22"/>
        </w:rPr>
        <w:tab/>
      </w:r>
      <w:r w:rsidRPr="006D2F69">
        <w:rPr>
          <w:rFonts w:cs="Calibri"/>
          <w:sz w:val="22"/>
          <w:szCs w:val="22"/>
        </w:rPr>
        <w:tab/>
        <w:t xml:space="preserve">Contact:  </w:t>
      </w:r>
      <w:r w:rsidRPr="006D2F69">
        <w:rPr>
          <w:rFonts w:cs="Calibri"/>
          <w:sz w:val="22"/>
          <w:szCs w:val="22"/>
        </w:rPr>
        <w:tab/>
        <w:t xml:space="preserve">Georgia </w:t>
      </w:r>
      <w:r w:rsidR="006D2F69" w:rsidRPr="006D2F69">
        <w:rPr>
          <w:rFonts w:cs="Calibri"/>
          <w:sz w:val="22"/>
          <w:szCs w:val="22"/>
        </w:rPr>
        <w:t>Hawley</w:t>
      </w:r>
    </w:p>
    <w:p w14:paraId="65FDCA04" w14:textId="66B45C9E" w:rsidR="004A4B5A" w:rsidRPr="006D2F69" w:rsidRDefault="004A4B5A" w:rsidP="004A4B5A">
      <w:pPr>
        <w:spacing w:after="0"/>
        <w:rPr>
          <w:rFonts w:cs="Calibri"/>
          <w:sz w:val="22"/>
          <w:szCs w:val="22"/>
        </w:rPr>
      </w:pPr>
      <w:r w:rsidRPr="006D2F69">
        <w:rPr>
          <w:rFonts w:cs="Calibri"/>
          <w:sz w:val="22"/>
          <w:szCs w:val="22"/>
        </w:rPr>
        <w:tab/>
      </w:r>
      <w:r w:rsidRPr="006D2F69">
        <w:rPr>
          <w:rFonts w:cs="Calibri"/>
          <w:sz w:val="22"/>
          <w:szCs w:val="22"/>
        </w:rPr>
        <w:tab/>
      </w:r>
      <w:r w:rsidRPr="006D2F69">
        <w:rPr>
          <w:rFonts w:cs="Calibri"/>
          <w:sz w:val="22"/>
          <w:szCs w:val="22"/>
        </w:rPr>
        <w:tab/>
      </w:r>
      <w:r w:rsidRPr="006D2F69">
        <w:rPr>
          <w:rFonts w:cs="Calibri"/>
          <w:sz w:val="22"/>
          <w:szCs w:val="22"/>
        </w:rPr>
        <w:tab/>
      </w:r>
      <w:r w:rsidRPr="006D2F69">
        <w:rPr>
          <w:rFonts w:cs="Calibri"/>
          <w:sz w:val="22"/>
          <w:szCs w:val="22"/>
        </w:rPr>
        <w:tab/>
      </w:r>
      <w:r w:rsidRPr="006D2F69">
        <w:rPr>
          <w:rFonts w:cs="Calibri"/>
          <w:sz w:val="22"/>
          <w:szCs w:val="22"/>
        </w:rPr>
        <w:tab/>
      </w:r>
      <w:r w:rsidRPr="006D2F69">
        <w:rPr>
          <w:rFonts w:cs="Calibri"/>
          <w:sz w:val="22"/>
          <w:szCs w:val="22"/>
        </w:rPr>
        <w:tab/>
      </w:r>
      <w:r w:rsidRPr="006D2F69">
        <w:rPr>
          <w:rFonts w:cs="Calibri"/>
          <w:sz w:val="22"/>
          <w:szCs w:val="22"/>
        </w:rPr>
        <w:tab/>
      </w:r>
      <w:r w:rsidR="006D2F69" w:rsidRPr="006D2F69">
        <w:rPr>
          <w:rFonts w:cs="Calibri"/>
          <w:sz w:val="22"/>
          <w:szCs w:val="22"/>
        </w:rPr>
        <w:tab/>
      </w:r>
      <w:r w:rsidR="006D2F69" w:rsidRPr="006D2F69">
        <w:rPr>
          <w:rFonts w:cs="Calibri"/>
          <w:sz w:val="22"/>
          <w:szCs w:val="22"/>
        </w:rPr>
        <w:tab/>
      </w:r>
      <w:hyperlink r:id="rId6" w:history="1">
        <w:r w:rsidR="006D2F69" w:rsidRPr="006D2F69">
          <w:rPr>
            <w:rStyle w:val="Hyperlink"/>
            <w:rFonts w:cs="Calibri"/>
            <w:sz w:val="22"/>
            <w:szCs w:val="22"/>
          </w:rPr>
          <w:t>ghawley@midnightmission.org</w:t>
        </w:r>
      </w:hyperlink>
    </w:p>
    <w:p w14:paraId="180D7D6D" w14:textId="5587B6F1" w:rsidR="004A4B5A" w:rsidRPr="006D2F69" w:rsidRDefault="004A4B5A" w:rsidP="004A4B5A">
      <w:pPr>
        <w:spacing w:after="0"/>
        <w:ind w:left="6480" w:firstLine="720"/>
        <w:rPr>
          <w:rFonts w:cs="Calibri"/>
          <w:sz w:val="22"/>
          <w:szCs w:val="22"/>
        </w:rPr>
      </w:pPr>
      <w:r w:rsidRPr="006D2F69">
        <w:rPr>
          <w:rFonts w:cs="Calibri"/>
          <w:sz w:val="22"/>
          <w:szCs w:val="22"/>
        </w:rPr>
        <w:t>310-383-1795</w:t>
      </w:r>
    </w:p>
    <w:p w14:paraId="66A8EA66" w14:textId="77777777" w:rsidR="004A4B5A" w:rsidRPr="006D2F69" w:rsidRDefault="004A4B5A" w:rsidP="004A4B5A">
      <w:pPr>
        <w:spacing w:after="0"/>
        <w:ind w:left="6480" w:firstLine="720"/>
        <w:rPr>
          <w:rFonts w:cs="Calibri"/>
          <w:sz w:val="22"/>
          <w:szCs w:val="22"/>
        </w:rPr>
      </w:pPr>
    </w:p>
    <w:p w14:paraId="58918A20" w14:textId="77777777" w:rsidR="004A4B5A" w:rsidRPr="006D2F69" w:rsidRDefault="004A4B5A" w:rsidP="004A4B5A">
      <w:pPr>
        <w:spacing w:after="0"/>
        <w:jc w:val="center"/>
        <w:rPr>
          <w:rFonts w:cs="Calibri"/>
          <w:sz w:val="22"/>
          <w:szCs w:val="22"/>
        </w:rPr>
      </w:pPr>
      <w:r w:rsidRPr="006D2F69">
        <w:rPr>
          <w:rFonts w:cs="Calibri"/>
          <w:b/>
          <w:sz w:val="22"/>
          <w:szCs w:val="22"/>
          <w:u w:val="single"/>
          <w:lang w:val="en"/>
        </w:rPr>
        <w:t>LAUGHTER WITH A MISSION - HEALING THROUGH LAUGHTER SINCE 2012</w:t>
      </w:r>
    </w:p>
    <w:p w14:paraId="626CCB0F" w14:textId="77777777" w:rsidR="004A4B5A" w:rsidRPr="006D2F69" w:rsidRDefault="004A4B5A" w:rsidP="004A4B5A">
      <w:pPr>
        <w:spacing w:after="0"/>
        <w:rPr>
          <w:rFonts w:cs="Calibri"/>
          <w:b/>
          <w:sz w:val="22"/>
          <w:szCs w:val="22"/>
        </w:rPr>
      </w:pPr>
    </w:p>
    <w:p w14:paraId="02B6EBB3" w14:textId="77777777" w:rsidR="004A4B5A" w:rsidRPr="006D2F69" w:rsidRDefault="004A4B5A" w:rsidP="004A4B5A">
      <w:pPr>
        <w:spacing w:after="0"/>
        <w:rPr>
          <w:rFonts w:cs="Calibri"/>
          <w:sz w:val="22"/>
          <w:szCs w:val="22"/>
        </w:rPr>
      </w:pPr>
      <w:r w:rsidRPr="006D2F69">
        <w:rPr>
          <w:rFonts w:cs="Calibri"/>
          <w:b/>
          <w:sz w:val="22"/>
          <w:szCs w:val="22"/>
        </w:rPr>
        <w:t>WHAT:</w:t>
      </w:r>
      <w:r w:rsidRPr="006D2F69">
        <w:rPr>
          <w:rFonts w:cs="Calibri"/>
          <w:sz w:val="22"/>
          <w:szCs w:val="22"/>
        </w:rPr>
        <w:tab/>
      </w:r>
      <w:r w:rsidRPr="006D2F69">
        <w:rPr>
          <w:rFonts w:cs="Calibri"/>
          <w:sz w:val="22"/>
          <w:szCs w:val="22"/>
        </w:rPr>
        <w:tab/>
        <w:t>Laughter With A Mission (LWAM) – OPEN MIC</w:t>
      </w:r>
    </w:p>
    <w:p w14:paraId="3E7CDF0F" w14:textId="77777777" w:rsidR="004A4B5A" w:rsidRPr="006D2F69" w:rsidRDefault="004A4B5A" w:rsidP="004A4B5A">
      <w:pPr>
        <w:spacing w:after="0"/>
        <w:rPr>
          <w:rFonts w:cs="Calibri"/>
          <w:sz w:val="22"/>
          <w:szCs w:val="22"/>
        </w:rPr>
      </w:pPr>
    </w:p>
    <w:p w14:paraId="29ACD037" w14:textId="3F25DBE1" w:rsidR="004A4B5A" w:rsidRPr="006D2F69" w:rsidRDefault="004A4B5A" w:rsidP="004A4B5A">
      <w:pPr>
        <w:spacing w:after="0"/>
        <w:ind w:left="1440" w:hanging="1440"/>
        <w:rPr>
          <w:rFonts w:eastAsia="Batang" w:cs="Calibri"/>
          <w:noProof/>
          <w:sz w:val="22"/>
          <w:szCs w:val="22"/>
        </w:rPr>
      </w:pPr>
      <w:r w:rsidRPr="006D2F69">
        <w:rPr>
          <w:rFonts w:eastAsia="Batang" w:cs="Calibri"/>
          <w:b/>
          <w:noProof/>
          <w:sz w:val="22"/>
          <w:szCs w:val="22"/>
        </w:rPr>
        <w:t>WHEN:</w:t>
      </w:r>
      <w:r w:rsidRPr="006D2F69">
        <w:rPr>
          <w:rFonts w:eastAsia="Batang" w:cs="Calibri"/>
          <w:noProof/>
          <w:sz w:val="22"/>
          <w:szCs w:val="22"/>
        </w:rPr>
        <w:t xml:space="preserve"> </w:t>
      </w:r>
      <w:r w:rsidRPr="006D2F69">
        <w:rPr>
          <w:rFonts w:eastAsia="Batang" w:cs="Calibri"/>
          <w:noProof/>
          <w:sz w:val="22"/>
          <w:szCs w:val="22"/>
        </w:rPr>
        <w:tab/>
        <w:t xml:space="preserve">Thursday – </w:t>
      </w:r>
      <w:r w:rsidR="006D2F69" w:rsidRPr="006D2F69">
        <w:rPr>
          <w:rFonts w:eastAsia="Batang" w:cs="Calibri"/>
          <w:noProof/>
          <w:sz w:val="22"/>
          <w:szCs w:val="22"/>
        </w:rPr>
        <w:t>July 2, 2026</w:t>
      </w:r>
      <w:r w:rsidRPr="006D2F69">
        <w:rPr>
          <w:rFonts w:eastAsia="Batang" w:cs="Calibri"/>
          <w:noProof/>
          <w:sz w:val="22"/>
          <w:szCs w:val="22"/>
        </w:rPr>
        <w:t xml:space="preserve"> - 2:30 pm to 4:00 pm (S</w:t>
      </w:r>
      <w:r w:rsidRPr="006D2F69">
        <w:rPr>
          <w:rFonts w:eastAsia="Batang" w:cs="Calibri"/>
          <w:bCs/>
          <w:noProof/>
          <w:sz w:val="22"/>
          <w:szCs w:val="22"/>
        </w:rPr>
        <w:t>ign</w:t>
      </w:r>
      <w:r w:rsidRPr="006D2F69">
        <w:rPr>
          <w:rFonts w:eastAsia="Batang" w:cs="Calibri"/>
          <w:b/>
          <w:noProof/>
          <w:sz w:val="22"/>
          <w:szCs w:val="22"/>
        </w:rPr>
        <w:t>-</w:t>
      </w:r>
      <w:r w:rsidRPr="006D2F69">
        <w:rPr>
          <w:rFonts w:eastAsia="Batang" w:cs="Calibri"/>
          <w:noProof/>
          <w:sz w:val="22"/>
          <w:szCs w:val="22"/>
        </w:rPr>
        <w:t>ups begin at 2:00 pm)</w:t>
      </w:r>
    </w:p>
    <w:p w14:paraId="4FEC8090" w14:textId="77777777" w:rsidR="004A4B5A" w:rsidRPr="006D2F69" w:rsidRDefault="004A4B5A" w:rsidP="004A4B5A">
      <w:pPr>
        <w:spacing w:after="0"/>
        <w:ind w:left="1440" w:hanging="1440"/>
        <w:rPr>
          <w:rFonts w:eastAsia="Batang" w:cs="Calibri"/>
          <w:b/>
          <w:noProof/>
          <w:sz w:val="22"/>
          <w:szCs w:val="22"/>
        </w:rPr>
      </w:pPr>
    </w:p>
    <w:p w14:paraId="3F0D05FB" w14:textId="7B7518FB" w:rsidR="004A4B5A" w:rsidRPr="006D2F69" w:rsidRDefault="004A4B5A" w:rsidP="004A4B5A">
      <w:pPr>
        <w:spacing w:after="0"/>
        <w:ind w:left="1440" w:hanging="1440"/>
        <w:rPr>
          <w:rFonts w:eastAsia="Batang" w:cs="Calibri"/>
          <w:noProof/>
          <w:sz w:val="22"/>
          <w:szCs w:val="22"/>
        </w:rPr>
      </w:pPr>
      <w:r w:rsidRPr="006D2F69">
        <w:rPr>
          <w:rFonts w:eastAsia="Batang" w:cs="Calibri"/>
          <w:b/>
          <w:noProof/>
          <w:sz w:val="22"/>
          <w:szCs w:val="22"/>
        </w:rPr>
        <w:t>WHERE:</w:t>
      </w:r>
      <w:r w:rsidRPr="006D2F69">
        <w:rPr>
          <w:rFonts w:eastAsia="Batang" w:cs="Calibri"/>
          <w:noProof/>
          <w:sz w:val="22"/>
          <w:szCs w:val="22"/>
        </w:rPr>
        <w:tab/>
        <w:t>The Midnight Mission, 601 S. San Pedro St., LA, CA 90014 – Guest Dining Room</w:t>
      </w:r>
    </w:p>
    <w:p w14:paraId="71AB36B6" w14:textId="77777777" w:rsidR="004A4B5A" w:rsidRPr="006D2F69" w:rsidRDefault="004A4B5A" w:rsidP="004A4B5A">
      <w:pPr>
        <w:spacing w:after="0"/>
        <w:ind w:left="1440" w:hanging="1440"/>
        <w:rPr>
          <w:rFonts w:eastAsia="Times New Roman" w:cs="Calibri"/>
          <w:sz w:val="22"/>
          <w:szCs w:val="22"/>
        </w:rPr>
      </w:pPr>
    </w:p>
    <w:p w14:paraId="01A19B87" w14:textId="0F716E6F" w:rsidR="006D2F69" w:rsidRPr="006D2F69" w:rsidRDefault="006D2F69" w:rsidP="006D2F69">
      <w:pPr>
        <w:spacing w:after="0"/>
        <w:ind w:left="1440" w:hanging="1440"/>
        <w:rPr>
          <w:rFonts w:eastAsia="Times New Roman" w:cs="Calibri"/>
          <w:bCs/>
          <w:sz w:val="22"/>
          <w:szCs w:val="22"/>
        </w:rPr>
      </w:pPr>
      <w:r w:rsidRPr="006D2F69">
        <w:rPr>
          <w:rFonts w:eastAsia="Times New Roman" w:cs="Calibri"/>
          <w:b/>
          <w:bCs/>
          <w:sz w:val="22"/>
          <w:szCs w:val="22"/>
        </w:rPr>
        <w:t>WHO:</w:t>
      </w:r>
      <w:r>
        <w:rPr>
          <w:rFonts w:eastAsia="Times New Roman" w:cs="Calibri"/>
          <w:b/>
          <w:bCs/>
          <w:sz w:val="22"/>
          <w:szCs w:val="22"/>
        </w:rPr>
        <w:tab/>
      </w:r>
      <w:r w:rsidRPr="006D2F69">
        <w:rPr>
          <w:rFonts w:eastAsia="Times New Roman" w:cs="Calibri"/>
          <w:bCs/>
          <w:sz w:val="22"/>
          <w:szCs w:val="22"/>
        </w:rPr>
        <w:t xml:space="preserve">Our guest emcee is stand-up comedian </w:t>
      </w:r>
      <w:r w:rsidRPr="006D2F69">
        <w:rPr>
          <w:rFonts w:eastAsia="Times New Roman" w:cs="Calibri"/>
          <w:b/>
          <w:sz w:val="22"/>
          <w:szCs w:val="22"/>
        </w:rPr>
        <w:t>Lindsey Crowley</w:t>
      </w:r>
      <w:r w:rsidRPr="006D2F69">
        <w:rPr>
          <w:rFonts w:eastAsia="Times New Roman" w:cs="Calibri"/>
          <w:bCs/>
          <w:sz w:val="22"/>
          <w:szCs w:val="22"/>
        </w:rPr>
        <w:t xml:space="preserve">, who has performed at the Laugh Factory, the Comedy Store, and venues throughout Southern California. She is excited to return to The Midnight Mission, where she last performed nearly seven years ago. It's also the first invitation she's received to come back, which she is choosing to interpret as "worth the wait." Lindsey believes humor has the power to bring people together and make even the toughest days a little lighter. </w:t>
      </w:r>
    </w:p>
    <w:p w14:paraId="2CBBD1DA" w14:textId="77777777" w:rsidR="006D2F69" w:rsidRPr="006D2F69" w:rsidRDefault="006D2F69" w:rsidP="006D2F69">
      <w:pPr>
        <w:spacing w:after="0"/>
        <w:ind w:left="1440"/>
        <w:rPr>
          <w:rFonts w:eastAsia="Times New Roman" w:cs="Calibri"/>
          <w:bCs/>
          <w:sz w:val="22"/>
          <w:szCs w:val="22"/>
        </w:rPr>
      </w:pPr>
    </w:p>
    <w:p w14:paraId="01390F0A" w14:textId="6FFA5FC8" w:rsidR="006D2F69" w:rsidRPr="006D2F69" w:rsidRDefault="006D2F69" w:rsidP="006D2F69">
      <w:pPr>
        <w:spacing w:after="0"/>
        <w:ind w:left="1440"/>
        <w:rPr>
          <w:rFonts w:eastAsia="Times New Roman" w:cs="Calibri"/>
          <w:bCs/>
          <w:sz w:val="22"/>
          <w:szCs w:val="22"/>
        </w:rPr>
      </w:pPr>
      <w:r w:rsidRPr="006D2F69">
        <w:rPr>
          <w:rFonts w:eastAsia="Times New Roman" w:cs="Calibri"/>
          <w:bCs/>
          <w:sz w:val="22"/>
          <w:szCs w:val="22"/>
        </w:rPr>
        <w:t>Guests from our homeless community, community partners, and The Midnight Mission's program participants and staff will showcase their talents. The Laughter With A Mission Open Mic will feature up to 15 performances, each lasting three to five minutes, along with special guest appearances. Performance slots will be available on a first-come, first-served basis.</w:t>
      </w:r>
    </w:p>
    <w:p w14:paraId="413AD7B0" w14:textId="77777777" w:rsidR="006D2F69" w:rsidRDefault="006D2F69" w:rsidP="006D2F69">
      <w:pPr>
        <w:spacing w:after="0"/>
        <w:ind w:left="1440" w:hanging="1440"/>
        <w:rPr>
          <w:rFonts w:eastAsia="Times New Roman" w:cs="Calibri"/>
          <w:b/>
          <w:bCs/>
          <w:sz w:val="22"/>
          <w:szCs w:val="22"/>
        </w:rPr>
      </w:pPr>
    </w:p>
    <w:p w14:paraId="50947E64" w14:textId="58DA29FA" w:rsidR="006D2F69" w:rsidRPr="006D2F69" w:rsidRDefault="006D2F69" w:rsidP="006D2F69">
      <w:pPr>
        <w:spacing w:after="0"/>
        <w:ind w:left="1440" w:hanging="1440"/>
        <w:rPr>
          <w:rFonts w:eastAsia="Times New Roman" w:cs="Calibri"/>
          <w:bCs/>
          <w:sz w:val="22"/>
          <w:szCs w:val="22"/>
        </w:rPr>
      </w:pPr>
      <w:r w:rsidRPr="006D2F69">
        <w:rPr>
          <w:rFonts w:eastAsia="Times New Roman" w:cs="Calibri"/>
          <w:b/>
          <w:bCs/>
          <w:sz w:val="22"/>
          <w:szCs w:val="22"/>
        </w:rPr>
        <w:t>WHY:</w:t>
      </w:r>
      <w:r>
        <w:rPr>
          <w:rFonts w:eastAsia="Times New Roman" w:cs="Calibri"/>
          <w:b/>
          <w:bCs/>
          <w:sz w:val="22"/>
          <w:szCs w:val="22"/>
        </w:rPr>
        <w:tab/>
      </w:r>
      <w:r w:rsidRPr="006D2F69">
        <w:rPr>
          <w:rFonts w:eastAsia="Times New Roman" w:cs="Calibri"/>
          <w:bCs/>
          <w:sz w:val="22"/>
          <w:szCs w:val="22"/>
        </w:rPr>
        <w:t>Laughter With A Mission creates opportunities for people from all walks of life to connect through humor, storytelling, creativity, and self-expression. By sharing the stage, participants build confidence, foster community, and discover common ground. Whether performing or simply enjoying the show, guests experience the healing power of laughter and the joy that comes from being seen, heard, and celebrated.</w:t>
      </w:r>
      <w:r>
        <w:rPr>
          <w:rFonts w:eastAsia="Times New Roman" w:cs="Calibri"/>
          <w:bCs/>
          <w:sz w:val="22"/>
          <w:szCs w:val="22"/>
        </w:rPr>
        <w:t xml:space="preserve"> </w:t>
      </w:r>
      <w:r w:rsidRPr="006D2F69">
        <w:rPr>
          <w:rFonts w:eastAsia="Times New Roman" w:cs="Calibri"/>
          <w:bCs/>
          <w:sz w:val="22"/>
          <w:szCs w:val="22"/>
        </w:rPr>
        <w:t>The Midnight Mission believes arts and entertainment are to the soul what food is to the body.</w:t>
      </w:r>
    </w:p>
    <w:p w14:paraId="4AC68B63" w14:textId="77777777" w:rsidR="006D2F69" w:rsidRDefault="006D2F69" w:rsidP="006D2F69">
      <w:pPr>
        <w:spacing w:after="0"/>
        <w:ind w:left="1440" w:hanging="1440"/>
        <w:rPr>
          <w:rFonts w:eastAsia="Times New Roman" w:cs="Calibri"/>
          <w:b/>
          <w:bCs/>
          <w:sz w:val="22"/>
          <w:szCs w:val="22"/>
        </w:rPr>
      </w:pPr>
    </w:p>
    <w:p w14:paraId="6BC190F5" w14:textId="38525D00" w:rsidR="006D2F69" w:rsidRPr="006D2F69" w:rsidRDefault="006D2F69" w:rsidP="006D2F69">
      <w:pPr>
        <w:spacing w:after="0"/>
        <w:ind w:left="1440" w:hanging="1440"/>
        <w:rPr>
          <w:rFonts w:eastAsia="Times New Roman" w:cs="Calibri"/>
          <w:bCs/>
          <w:sz w:val="22"/>
          <w:szCs w:val="22"/>
        </w:rPr>
      </w:pPr>
      <w:r w:rsidRPr="006D2F69">
        <w:rPr>
          <w:rFonts w:eastAsia="Times New Roman" w:cs="Calibri"/>
          <w:b/>
          <w:bCs/>
          <w:sz w:val="22"/>
          <w:szCs w:val="22"/>
        </w:rPr>
        <w:t>HOW:</w:t>
      </w:r>
      <w:r>
        <w:rPr>
          <w:rFonts w:eastAsia="Times New Roman" w:cs="Calibri"/>
          <w:b/>
          <w:bCs/>
          <w:sz w:val="22"/>
          <w:szCs w:val="22"/>
        </w:rPr>
        <w:tab/>
      </w:r>
      <w:r w:rsidRPr="006D2F69">
        <w:rPr>
          <w:rFonts w:eastAsia="Times New Roman" w:cs="Calibri"/>
          <w:bCs/>
          <w:sz w:val="22"/>
          <w:szCs w:val="22"/>
        </w:rPr>
        <w:t>All are welcome, and there is no charge.</w:t>
      </w:r>
    </w:p>
    <w:p w14:paraId="0007B2D6" w14:textId="77777777" w:rsidR="006D2F69" w:rsidRDefault="006D2F69" w:rsidP="006D2F69">
      <w:pPr>
        <w:spacing w:after="0"/>
        <w:ind w:left="1440" w:hanging="1440"/>
        <w:rPr>
          <w:rFonts w:eastAsia="Times New Roman" w:cs="Calibri"/>
          <w:b/>
          <w:bCs/>
          <w:sz w:val="22"/>
          <w:szCs w:val="22"/>
        </w:rPr>
      </w:pPr>
    </w:p>
    <w:p w14:paraId="507BE8C0" w14:textId="1058F318" w:rsidR="006D2F69" w:rsidRDefault="006D2F69" w:rsidP="006D2F69">
      <w:pPr>
        <w:spacing w:after="0"/>
        <w:ind w:left="1440" w:hanging="1440"/>
        <w:rPr>
          <w:rFonts w:eastAsia="Times New Roman" w:cs="Calibri"/>
          <w:bCs/>
          <w:sz w:val="20"/>
          <w:szCs w:val="20"/>
        </w:rPr>
      </w:pPr>
      <w:r w:rsidRPr="006D2F69">
        <w:rPr>
          <w:rFonts w:eastAsia="Times New Roman" w:cs="Calibri"/>
          <w:b/>
          <w:bCs/>
          <w:sz w:val="20"/>
          <w:szCs w:val="20"/>
        </w:rPr>
        <w:t>About The Midnight Mission</w:t>
      </w:r>
      <w:r w:rsidRPr="006D2F69">
        <w:rPr>
          <w:rFonts w:eastAsia="Times New Roman" w:cs="Calibri"/>
          <w:b/>
          <w:bCs/>
          <w:sz w:val="20"/>
          <w:szCs w:val="20"/>
        </w:rPr>
        <w:t>: Founded</w:t>
      </w:r>
      <w:r w:rsidRPr="006D2F69">
        <w:rPr>
          <w:rFonts w:eastAsia="Times New Roman" w:cs="Calibri"/>
          <w:bCs/>
          <w:sz w:val="20"/>
          <w:szCs w:val="20"/>
        </w:rPr>
        <w:t xml:space="preserve"> in 1914, The Midnight Mission offers paths to self-sufficiency to individuals and </w:t>
      </w:r>
    </w:p>
    <w:p w14:paraId="5D74EB6D" w14:textId="77777777" w:rsidR="006D2F69" w:rsidRDefault="006D2F69" w:rsidP="006D2F69">
      <w:pPr>
        <w:spacing w:after="0"/>
        <w:ind w:left="1440" w:hanging="1440"/>
        <w:rPr>
          <w:rFonts w:eastAsia="Times New Roman" w:cs="Calibri"/>
          <w:bCs/>
          <w:sz w:val="20"/>
          <w:szCs w:val="20"/>
        </w:rPr>
      </w:pPr>
      <w:r w:rsidRPr="006D2F69">
        <w:rPr>
          <w:rFonts w:eastAsia="Times New Roman" w:cs="Calibri"/>
          <w:bCs/>
          <w:sz w:val="20"/>
          <w:szCs w:val="20"/>
        </w:rPr>
        <w:t xml:space="preserve">families experiencing homelessness and poverty. Through emergency services, 12-step recovery programs, family housing, </w:t>
      </w:r>
    </w:p>
    <w:p w14:paraId="4131CBC6" w14:textId="77777777" w:rsidR="006D2F69" w:rsidRDefault="006D2F69" w:rsidP="006D2F69">
      <w:pPr>
        <w:spacing w:after="0"/>
        <w:ind w:left="1440" w:hanging="1440"/>
        <w:rPr>
          <w:rFonts w:eastAsia="Times New Roman" w:cs="Calibri"/>
          <w:bCs/>
          <w:sz w:val="20"/>
          <w:szCs w:val="20"/>
        </w:rPr>
      </w:pPr>
      <w:r w:rsidRPr="006D2F69">
        <w:rPr>
          <w:rFonts w:eastAsia="Times New Roman" w:cs="Calibri"/>
          <w:bCs/>
          <w:sz w:val="20"/>
          <w:szCs w:val="20"/>
        </w:rPr>
        <w:t xml:space="preserve">education, job training, and workforce development, The Midnight Mission provides a compassionate bridge to lasting </w:t>
      </w:r>
    </w:p>
    <w:p w14:paraId="0E2BEC45" w14:textId="77777777" w:rsidR="006D2F69" w:rsidRDefault="006D2F69" w:rsidP="006D2F69">
      <w:pPr>
        <w:spacing w:after="0"/>
        <w:ind w:left="1440" w:hanging="1440"/>
        <w:rPr>
          <w:rFonts w:eastAsia="Times New Roman" w:cs="Calibri"/>
          <w:bCs/>
          <w:sz w:val="20"/>
          <w:szCs w:val="20"/>
        </w:rPr>
      </w:pPr>
      <w:r w:rsidRPr="006D2F69">
        <w:rPr>
          <w:rFonts w:eastAsia="Times New Roman" w:cs="Calibri"/>
          <w:bCs/>
          <w:sz w:val="20"/>
          <w:szCs w:val="20"/>
        </w:rPr>
        <w:t xml:space="preserve">stability and self-reliance. By removing barriers and providing accountability, structure, and support, The Midnight Mission </w:t>
      </w:r>
    </w:p>
    <w:p w14:paraId="5B146890" w14:textId="77777777" w:rsidR="006D2F69" w:rsidRDefault="006D2F69" w:rsidP="006D2F69">
      <w:pPr>
        <w:spacing w:after="0"/>
        <w:ind w:left="1440" w:hanging="1440"/>
        <w:rPr>
          <w:rFonts w:eastAsia="Times New Roman" w:cs="Calibri"/>
          <w:bCs/>
          <w:sz w:val="20"/>
          <w:szCs w:val="20"/>
        </w:rPr>
      </w:pPr>
      <w:r w:rsidRPr="006D2F69">
        <w:rPr>
          <w:rFonts w:eastAsia="Times New Roman" w:cs="Calibri"/>
          <w:bCs/>
          <w:sz w:val="20"/>
          <w:szCs w:val="20"/>
        </w:rPr>
        <w:t xml:space="preserve">helps people rebuild their lives and become productive members of their communities. Our conviction and commitment to </w:t>
      </w:r>
    </w:p>
    <w:p w14:paraId="4F369266" w14:textId="02BB7615" w:rsidR="006D2F69" w:rsidRDefault="006D2F69" w:rsidP="006D2F69">
      <w:pPr>
        <w:spacing w:after="0"/>
        <w:ind w:left="1440" w:hanging="1440"/>
        <w:rPr>
          <w:rFonts w:eastAsia="Times New Roman" w:cs="Calibri"/>
          <w:bCs/>
          <w:sz w:val="20"/>
          <w:szCs w:val="20"/>
        </w:rPr>
      </w:pPr>
      <w:r w:rsidRPr="006D2F69">
        <w:rPr>
          <w:rFonts w:eastAsia="Times New Roman" w:cs="Calibri"/>
          <w:bCs/>
          <w:sz w:val="20"/>
          <w:szCs w:val="20"/>
        </w:rPr>
        <w:t>their success define who we are.</w:t>
      </w:r>
      <w:r w:rsidRPr="006D2F69">
        <w:rPr>
          <w:rFonts w:eastAsia="Times New Roman" w:cs="Calibri"/>
          <w:bCs/>
          <w:sz w:val="20"/>
          <w:szCs w:val="20"/>
        </w:rPr>
        <w:t xml:space="preserve"> </w:t>
      </w:r>
      <w:r w:rsidRPr="006D2F69">
        <w:rPr>
          <w:rFonts w:eastAsia="Times New Roman" w:cs="Calibri"/>
          <w:bCs/>
          <w:sz w:val="20"/>
          <w:szCs w:val="20"/>
        </w:rPr>
        <w:t xml:space="preserve">For more information, please visit </w:t>
      </w:r>
      <w:hyperlink r:id="rId7" w:history="1">
        <w:r w:rsidRPr="007D3650">
          <w:rPr>
            <w:rStyle w:val="Hyperlink"/>
            <w:rFonts w:eastAsia="Times New Roman" w:cs="Calibri"/>
            <w:bCs/>
            <w:sz w:val="20"/>
            <w:szCs w:val="20"/>
          </w:rPr>
          <w:t>www.</w:t>
        </w:r>
        <w:r w:rsidRPr="007D3650">
          <w:rPr>
            <w:rStyle w:val="Hyperlink"/>
            <w:rFonts w:eastAsia="Times New Roman" w:cs="Calibri"/>
            <w:bCs/>
            <w:sz w:val="20"/>
            <w:szCs w:val="20"/>
          </w:rPr>
          <w:t>midnightmission.org</w:t>
        </w:r>
      </w:hyperlink>
      <w:r>
        <w:rPr>
          <w:rFonts w:eastAsia="Times New Roman" w:cs="Calibri"/>
          <w:bCs/>
          <w:sz w:val="20"/>
          <w:szCs w:val="20"/>
        </w:rPr>
        <w:t>.</w:t>
      </w:r>
    </w:p>
    <w:p w14:paraId="67182F7D" w14:textId="77777777" w:rsidR="006D2F69" w:rsidRPr="006D2F69" w:rsidRDefault="006D2F69" w:rsidP="006D2F69">
      <w:pPr>
        <w:spacing w:after="0"/>
        <w:ind w:left="1440" w:hanging="1440"/>
        <w:rPr>
          <w:rFonts w:eastAsia="Times New Roman" w:cs="Calibri"/>
          <w:bCs/>
          <w:sz w:val="20"/>
          <w:szCs w:val="20"/>
        </w:rPr>
      </w:pPr>
    </w:p>
    <w:p w14:paraId="305E8912" w14:textId="48375E2A" w:rsidR="00504CC3" w:rsidRPr="006D2F69" w:rsidRDefault="00504CC3" w:rsidP="006D2F69">
      <w:pPr>
        <w:spacing w:after="0"/>
        <w:ind w:left="1440" w:hanging="1440"/>
        <w:rPr>
          <w:rFonts w:cs="Calibri"/>
          <w:bCs/>
          <w:sz w:val="20"/>
          <w:szCs w:val="20"/>
        </w:rPr>
      </w:pPr>
    </w:p>
    <w:sectPr w:rsidR="00504CC3" w:rsidRPr="006D2F69" w:rsidSect="004A4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wNTWyNDc2NLE0MDdX0lEKTi0uzszPAykwrAUA8QUe1CwAAAA="/>
  </w:docVars>
  <w:rsids>
    <w:rsidRoot w:val="004A4B5A"/>
    <w:rsid w:val="001907B3"/>
    <w:rsid w:val="002A5058"/>
    <w:rsid w:val="004A4B5A"/>
    <w:rsid w:val="00504CC3"/>
    <w:rsid w:val="006D2F69"/>
    <w:rsid w:val="008E6C8D"/>
    <w:rsid w:val="00907C3A"/>
    <w:rsid w:val="00A03715"/>
    <w:rsid w:val="00D6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A1B0"/>
  <w15:chartTrackingRefBased/>
  <w15:docId w15:val="{C03BC059-3D64-4FE2-BB3B-9378D15A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5A"/>
    <w:pPr>
      <w:spacing w:after="200" w:line="240" w:lineRule="auto"/>
    </w:pPr>
    <w:rPr>
      <w:kern w:val="0"/>
      <w:sz w:val="24"/>
      <w:szCs w:val="24"/>
      <w14:ligatures w14:val="none"/>
    </w:rPr>
  </w:style>
  <w:style w:type="paragraph" w:styleId="Heading1">
    <w:name w:val="heading 1"/>
    <w:basedOn w:val="Normal"/>
    <w:next w:val="Normal"/>
    <w:link w:val="Heading1Char"/>
    <w:uiPriority w:val="9"/>
    <w:qFormat/>
    <w:rsid w:val="004A4B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4B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4B5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4B5A"/>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A4B5A"/>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A4B5A"/>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A4B5A"/>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A4B5A"/>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A4B5A"/>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5A"/>
    <w:rPr>
      <w:rFonts w:eastAsiaTheme="majorEastAsia" w:cstheme="majorBidi"/>
      <w:color w:val="272727" w:themeColor="text1" w:themeTint="D8"/>
    </w:rPr>
  </w:style>
  <w:style w:type="paragraph" w:styleId="Title">
    <w:name w:val="Title"/>
    <w:basedOn w:val="Normal"/>
    <w:next w:val="Normal"/>
    <w:link w:val="TitleChar"/>
    <w:uiPriority w:val="10"/>
    <w:qFormat/>
    <w:rsid w:val="004A4B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4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5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4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5A"/>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A4B5A"/>
    <w:rPr>
      <w:i/>
      <w:iCs/>
      <w:color w:val="404040" w:themeColor="text1" w:themeTint="BF"/>
    </w:rPr>
  </w:style>
  <w:style w:type="paragraph" w:styleId="ListParagraph">
    <w:name w:val="List Paragraph"/>
    <w:basedOn w:val="Normal"/>
    <w:uiPriority w:val="34"/>
    <w:qFormat/>
    <w:rsid w:val="004A4B5A"/>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4A4B5A"/>
    <w:rPr>
      <w:i/>
      <w:iCs/>
      <w:color w:val="0F4761" w:themeColor="accent1" w:themeShade="BF"/>
    </w:rPr>
  </w:style>
  <w:style w:type="paragraph" w:styleId="IntenseQuote">
    <w:name w:val="Intense Quote"/>
    <w:basedOn w:val="Normal"/>
    <w:next w:val="Normal"/>
    <w:link w:val="IntenseQuoteChar"/>
    <w:uiPriority w:val="30"/>
    <w:qFormat/>
    <w:rsid w:val="004A4B5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A4B5A"/>
    <w:rPr>
      <w:i/>
      <w:iCs/>
      <w:color w:val="0F4761" w:themeColor="accent1" w:themeShade="BF"/>
    </w:rPr>
  </w:style>
  <w:style w:type="character" w:styleId="IntenseReference">
    <w:name w:val="Intense Reference"/>
    <w:basedOn w:val="DefaultParagraphFont"/>
    <w:uiPriority w:val="32"/>
    <w:qFormat/>
    <w:rsid w:val="004A4B5A"/>
    <w:rPr>
      <w:b/>
      <w:bCs/>
      <w:smallCaps/>
      <w:color w:val="0F4761" w:themeColor="accent1" w:themeShade="BF"/>
      <w:spacing w:val="5"/>
    </w:rPr>
  </w:style>
  <w:style w:type="character" w:styleId="Hyperlink">
    <w:name w:val="Hyperlink"/>
    <w:uiPriority w:val="99"/>
    <w:unhideWhenUsed/>
    <w:rsid w:val="004A4B5A"/>
    <w:rPr>
      <w:color w:val="0000FF"/>
      <w:u w:val="single"/>
    </w:rPr>
  </w:style>
  <w:style w:type="character" w:styleId="UnresolvedMention">
    <w:name w:val="Unresolved Mention"/>
    <w:basedOn w:val="DefaultParagraphFont"/>
    <w:uiPriority w:val="99"/>
    <w:semiHidden/>
    <w:unhideWhenUsed/>
    <w:rsid w:val="004A4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3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dnightmiss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awley@midnightmission.org"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Berkovich</dc:creator>
  <cp:keywords/>
  <dc:description/>
  <cp:lastModifiedBy>Georgia Hawley</cp:lastModifiedBy>
  <cp:revision>3</cp:revision>
  <dcterms:created xsi:type="dcterms:W3CDTF">2026-06-10T20:41:00Z</dcterms:created>
  <dcterms:modified xsi:type="dcterms:W3CDTF">2026-06-10T20:50:00Z</dcterms:modified>
</cp:coreProperties>
</file>